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EC2" w:rsidRPr="00EE0EC2" w:rsidRDefault="00EE0EC2" w:rsidP="00EE0EC2">
      <w:pPr>
        <w:jc w:val="center"/>
        <w:rPr>
          <w:rFonts w:ascii="Times New Roman" w:hAnsi="Times New Roman" w:cs="Times New Roman"/>
          <w:b/>
        </w:rPr>
      </w:pPr>
      <w:r w:rsidRPr="00EE0EC2">
        <w:rPr>
          <w:rFonts w:ascii="Times New Roman" w:hAnsi="Times New Roman" w:cs="Times New Roman"/>
          <w:b/>
        </w:rPr>
        <w:t>IR THERMOGRAPHY IN FLUID MECHANICS AND HEAT TRANSFER</w:t>
      </w:r>
    </w:p>
    <w:p w:rsidR="00EE0EC2" w:rsidRPr="00EE0EC2" w:rsidRDefault="00EE0EC2" w:rsidP="00EE0EC2">
      <w:pPr>
        <w:jc w:val="center"/>
        <w:rPr>
          <w:rFonts w:ascii="Times New Roman" w:hAnsi="Times New Roman" w:cs="Times New Roman"/>
        </w:rPr>
      </w:pPr>
    </w:p>
    <w:p w:rsidR="00EE0EC2" w:rsidRPr="00EE0EC2" w:rsidRDefault="00EE0EC2" w:rsidP="00EE0EC2">
      <w:pPr>
        <w:jc w:val="center"/>
        <w:rPr>
          <w:rFonts w:ascii="Times New Roman" w:hAnsi="Times New Roman" w:cs="Times New Roman"/>
        </w:rPr>
      </w:pPr>
      <w:r w:rsidRPr="00EE0EC2">
        <w:rPr>
          <w:rFonts w:ascii="Times New Roman" w:hAnsi="Times New Roman" w:cs="Times New Roman"/>
        </w:rPr>
        <w:t>G. HETSRONI</w:t>
      </w:r>
    </w:p>
    <w:p w:rsidR="00EE0EC2" w:rsidRPr="00EE0EC2" w:rsidRDefault="00EE0EC2" w:rsidP="00EE0EC2">
      <w:pPr>
        <w:jc w:val="center"/>
        <w:rPr>
          <w:rFonts w:ascii="Times New Roman" w:hAnsi="Times New Roman" w:cs="Times New Roman"/>
        </w:rPr>
      </w:pPr>
      <w:r w:rsidRPr="00EE0EC2">
        <w:rPr>
          <w:rFonts w:ascii="Times New Roman" w:hAnsi="Times New Roman" w:cs="Times New Roman"/>
        </w:rPr>
        <w:t>DANCIGER PROFESSOR OF ENGINEERING</w:t>
      </w:r>
    </w:p>
    <w:p w:rsidR="00B6468B" w:rsidRDefault="00EE0EC2" w:rsidP="00EE0EC2">
      <w:pPr>
        <w:jc w:val="center"/>
        <w:rPr>
          <w:rFonts w:ascii="Times New Roman" w:hAnsi="Times New Roman" w:cs="Times New Roman"/>
        </w:rPr>
      </w:pPr>
      <w:r w:rsidRPr="00EE0EC2">
        <w:rPr>
          <w:rFonts w:ascii="Times New Roman" w:hAnsi="Times New Roman" w:cs="Times New Roman"/>
        </w:rPr>
        <w:t>TECHNION – ISRAEL INSTITUTE OF TECHNOLOGY</w:t>
      </w:r>
    </w:p>
    <w:p w:rsidR="00EE6DAD" w:rsidRDefault="00EE6DAD" w:rsidP="00EE0EC2">
      <w:pPr>
        <w:jc w:val="center"/>
        <w:rPr>
          <w:rFonts w:ascii="Times New Roman" w:hAnsi="Times New Roman" w:cs="Times New Roman"/>
        </w:rPr>
      </w:pPr>
    </w:p>
    <w:p w:rsidR="00EE6DAD" w:rsidRDefault="00EE6DAD" w:rsidP="00EE0EC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Thermal Engineering Department Seminar Room</w:t>
      </w:r>
    </w:p>
    <w:p w:rsidR="00EE6DAD" w:rsidRPr="00EE0EC2" w:rsidRDefault="00EE6DAD" w:rsidP="00EE0EC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3:00 PM, Friday, October 26, 2012</w:t>
      </w:r>
    </w:p>
    <w:p w:rsidR="00EE0EC2" w:rsidRPr="00EE0EC2" w:rsidRDefault="00EE0EC2" w:rsidP="00EE0EC2">
      <w:pPr>
        <w:rPr>
          <w:rFonts w:ascii="Times New Roman" w:hAnsi="Times New Roman" w:cs="Times New Roman"/>
        </w:rPr>
      </w:pPr>
    </w:p>
    <w:p w:rsidR="00EE0EC2" w:rsidRPr="00EE0EC2" w:rsidRDefault="00EE0EC2" w:rsidP="00EE0EC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Prof. </w:t>
      </w:r>
      <w:proofErr w:type="spellStart"/>
      <w:r>
        <w:rPr>
          <w:rFonts w:ascii="Times New Roman" w:hAnsi="Times New Roman" w:cs="Times New Roman"/>
        </w:rPr>
        <w:t>Hetsroni</w:t>
      </w:r>
      <w:proofErr w:type="spellEnd"/>
      <w:r>
        <w:rPr>
          <w:rFonts w:ascii="Times New Roman" w:hAnsi="Times New Roman" w:cs="Times New Roman"/>
        </w:rPr>
        <w:t xml:space="preserve"> will introduce methodologies for</w:t>
      </w:r>
      <w:r w:rsidRPr="00EE0EC2">
        <w:rPr>
          <w:rFonts w:ascii="Times New Roman" w:hAnsi="Times New Roman" w:cs="Times New Roman"/>
        </w:rPr>
        <w:t xml:space="preserve"> thin film IR measurements</w:t>
      </w:r>
      <w:r>
        <w:rPr>
          <w:rFonts w:ascii="Times New Roman" w:hAnsi="Times New Roman" w:cs="Times New Roman"/>
        </w:rPr>
        <w:t xml:space="preserve"> that can be used for </w:t>
      </w:r>
      <w:r w:rsidR="00B11653">
        <w:rPr>
          <w:rFonts w:ascii="Times New Roman" w:hAnsi="Times New Roman" w:cs="Times New Roman"/>
        </w:rPr>
        <w:t>heat</w:t>
      </w:r>
      <w:r>
        <w:rPr>
          <w:rFonts w:ascii="Times New Roman" w:hAnsi="Times New Roman" w:cs="Times New Roman"/>
        </w:rPr>
        <w:t xml:space="preserve"> transfer measurements in a wide variety of systems</w:t>
      </w:r>
      <w:r w:rsidRPr="00EE0EC2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He will then describe the application of these methods for the d</w:t>
      </w:r>
      <w:r w:rsidRPr="00EE0EC2">
        <w:rPr>
          <w:rFonts w:ascii="Times New Roman" w:hAnsi="Times New Roman" w:cs="Times New Roman"/>
        </w:rPr>
        <w:t>etection of coherent structures in single-phase flow</w:t>
      </w:r>
      <w:r>
        <w:rPr>
          <w:rFonts w:ascii="Times New Roman" w:hAnsi="Times New Roman" w:cs="Times New Roman"/>
        </w:rPr>
        <w:t>s and for measuring temperature distributions on heated walls for liquid-air flows.</w:t>
      </w:r>
      <w:r w:rsidR="00B11653">
        <w:rPr>
          <w:rFonts w:ascii="Times New Roman" w:hAnsi="Times New Roman" w:cs="Times New Roman"/>
        </w:rPr>
        <w:t xml:space="preserve"> He will also describe use of the thin film IR technique for measur</w:t>
      </w:r>
      <w:r w:rsidR="009C3A6A">
        <w:rPr>
          <w:rFonts w:ascii="Times New Roman" w:hAnsi="Times New Roman" w:cs="Times New Roman"/>
        </w:rPr>
        <w:t>ing</w:t>
      </w:r>
      <w:r w:rsidR="00B11653">
        <w:rPr>
          <w:rFonts w:ascii="Times New Roman" w:hAnsi="Times New Roman" w:cs="Times New Roman"/>
        </w:rPr>
        <w:t xml:space="preserve"> temperature fields on a horizontal surface with pool boiling and for the thermal entrance region for flow boiling in a capillary tube with dryout. Finally, he will describe his most recent experience with </w:t>
      </w:r>
      <w:r w:rsidR="00B11653" w:rsidRPr="00EE0EC2">
        <w:rPr>
          <w:rFonts w:ascii="Times New Roman" w:hAnsi="Times New Roman" w:cs="Times New Roman"/>
        </w:rPr>
        <w:t>IR measurements of the heated wall and the fluid temperatures</w:t>
      </w:r>
      <w:r w:rsidR="00B11653" w:rsidRPr="00B11653">
        <w:rPr>
          <w:rFonts w:ascii="Times New Roman" w:hAnsi="Times New Roman" w:cs="Times New Roman"/>
        </w:rPr>
        <w:t xml:space="preserve"> </w:t>
      </w:r>
      <w:r w:rsidR="00B11653">
        <w:rPr>
          <w:rFonts w:ascii="Times New Roman" w:hAnsi="Times New Roman" w:cs="Times New Roman"/>
        </w:rPr>
        <w:t>with m</w:t>
      </w:r>
      <w:r w:rsidR="00B11653" w:rsidRPr="00EE0EC2">
        <w:rPr>
          <w:rFonts w:ascii="Times New Roman" w:hAnsi="Times New Roman" w:cs="Times New Roman"/>
        </w:rPr>
        <w:t>icro-channels</w:t>
      </w:r>
      <w:r w:rsidR="009C3A6A">
        <w:rPr>
          <w:rFonts w:ascii="Times New Roman" w:hAnsi="Times New Roman" w:cs="Times New Roman"/>
        </w:rPr>
        <w:t>.</w:t>
      </w:r>
    </w:p>
    <w:p w:rsidR="00EE0EC2" w:rsidRDefault="00EE0EC2" w:rsidP="00EE0EC2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EE0E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EC2"/>
    <w:rsid w:val="009C3A6A"/>
    <w:rsid w:val="00B11653"/>
    <w:rsid w:val="00B6468B"/>
    <w:rsid w:val="00BD143D"/>
    <w:rsid w:val="00CB443F"/>
    <w:rsid w:val="00EE0EC2"/>
    <w:rsid w:val="00EE6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0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DMC</dc:creator>
  <cp:lastModifiedBy>DMC</cp:lastModifiedBy>
  <cp:revision>5</cp:revision>
  <dcterms:created xsi:type="dcterms:W3CDTF">2012-10-18T08:02:00Z</dcterms:created>
  <dcterms:modified xsi:type="dcterms:W3CDTF">2012-10-19T10:20:00Z</dcterms:modified>
</cp:coreProperties>
</file>